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69" w:rsidRPr="00AE0669" w:rsidRDefault="00AE0669" w:rsidP="00AE0669">
      <w:pPr>
        <w:jc w:val="center"/>
        <w:rPr>
          <w:b/>
          <w:sz w:val="24"/>
        </w:rPr>
      </w:pPr>
      <w:bookmarkStart w:id="0" w:name="_GoBack"/>
      <w:bookmarkEnd w:id="0"/>
      <w:r w:rsidRPr="00AE0669">
        <w:rPr>
          <w:b/>
          <w:sz w:val="24"/>
        </w:rPr>
        <w:t>DEKLARĀCIJA</w:t>
      </w:r>
    </w:p>
    <w:p w:rsidR="00AE0669" w:rsidRPr="00AE0669" w:rsidRDefault="00AE0669" w:rsidP="00AE0669">
      <w:pPr>
        <w:jc w:val="center"/>
        <w:rPr>
          <w:b/>
          <w:sz w:val="24"/>
        </w:rPr>
      </w:pPr>
    </w:p>
    <w:p w:rsidR="00AE0669" w:rsidRPr="00AE0669" w:rsidRDefault="00AE0669" w:rsidP="00AE0669">
      <w:pPr>
        <w:jc w:val="center"/>
        <w:rPr>
          <w:b/>
          <w:sz w:val="24"/>
        </w:rPr>
      </w:pPr>
      <w:r w:rsidRPr="00AE0669">
        <w:rPr>
          <w:b/>
          <w:sz w:val="24"/>
        </w:rPr>
        <w:t>PAR TOTALITĀR</w:t>
      </w:r>
      <w:r>
        <w:rPr>
          <w:b/>
          <w:sz w:val="24"/>
        </w:rPr>
        <w:t>O</w:t>
      </w:r>
      <w:r w:rsidRPr="00AE0669">
        <w:rPr>
          <w:b/>
          <w:sz w:val="24"/>
        </w:rPr>
        <w:t xml:space="preserve"> </w:t>
      </w:r>
      <w:r>
        <w:rPr>
          <w:b/>
          <w:sz w:val="24"/>
        </w:rPr>
        <w:t>REŽĪMU NOZIEGUMU UN TOTALITĀRĀS IDEOLOĢIJAS</w:t>
      </w:r>
      <w:r w:rsidRPr="00AE0669">
        <w:rPr>
          <w:b/>
          <w:sz w:val="24"/>
        </w:rPr>
        <w:t xml:space="preserve"> </w:t>
      </w:r>
      <w:r>
        <w:rPr>
          <w:b/>
          <w:sz w:val="24"/>
        </w:rPr>
        <w:t>ATTAISNOŠANAS NOSODĪJUMU</w:t>
      </w:r>
    </w:p>
    <w:p w:rsidR="00AE0669" w:rsidRDefault="00AE0669" w:rsidP="00AE0669">
      <w:pPr>
        <w:jc w:val="both"/>
        <w:rPr>
          <w:sz w:val="24"/>
        </w:rPr>
      </w:pPr>
    </w:p>
    <w:p w:rsidR="008337CC" w:rsidRDefault="008337CC" w:rsidP="00AE0669">
      <w:pPr>
        <w:jc w:val="both"/>
        <w:rPr>
          <w:sz w:val="24"/>
        </w:rPr>
      </w:pPr>
      <w:r w:rsidRPr="008337CC">
        <w:rPr>
          <w:sz w:val="24"/>
        </w:rPr>
        <w:t xml:space="preserve">Latvijas </w:t>
      </w:r>
      <w:r>
        <w:rPr>
          <w:sz w:val="24"/>
        </w:rPr>
        <w:t>Republikas</w:t>
      </w:r>
      <w:r w:rsidRPr="008337CC">
        <w:rPr>
          <w:sz w:val="24"/>
        </w:rPr>
        <w:t xml:space="preserve"> Saeima </w:t>
      </w:r>
      <w:r>
        <w:rPr>
          <w:sz w:val="24"/>
        </w:rPr>
        <w:t xml:space="preserve">ar šo deklarāciju </w:t>
      </w:r>
      <w:r w:rsidRPr="008337CC">
        <w:rPr>
          <w:sz w:val="24"/>
        </w:rPr>
        <w:t>vēršas pie</w:t>
      </w:r>
      <w:r>
        <w:rPr>
          <w:sz w:val="24"/>
        </w:rPr>
        <w:t xml:space="preserve"> Eiropas Savienības dalībvalstīm, Eiropas Parlament</w:t>
      </w:r>
      <w:r w:rsidR="001E045A">
        <w:rPr>
          <w:sz w:val="24"/>
        </w:rPr>
        <w:t>a</w:t>
      </w:r>
      <w:r>
        <w:rPr>
          <w:sz w:val="24"/>
        </w:rPr>
        <w:t>, Eiropa</w:t>
      </w:r>
      <w:r w:rsidR="00546ADD">
        <w:rPr>
          <w:sz w:val="24"/>
        </w:rPr>
        <w:t>domes</w:t>
      </w:r>
      <w:r>
        <w:rPr>
          <w:sz w:val="24"/>
        </w:rPr>
        <w:t xml:space="preserve"> un Eiropas Komisijas.</w:t>
      </w:r>
    </w:p>
    <w:p w:rsidR="008337CC" w:rsidRDefault="008337CC" w:rsidP="00AE0669">
      <w:pPr>
        <w:jc w:val="both"/>
        <w:rPr>
          <w:sz w:val="24"/>
        </w:rPr>
      </w:pPr>
    </w:p>
    <w:p w:rsidR="008F1450" w:rsidRDefault="008F1450" w:rsidP="00AE0669">
      <w:pPr>
        <w:jc w:val="both"/>
        <w:rPr>
          <w:sz w:val="24"/>
        </w:rPr>
      </w:pPr>
      <w:r>
        <w:rPr>
          <w:sz w:val="24"/>
        </w:rPr>
        <w:t>Atsaucoties uz</w:t>
      </w:r>
      <w:r w:rsidRPr="008F1450">
        <w:rPr>
          <w:sz w:val="24"/>
        </w:rPr>
        <w:t xml:space="preserve"> Padomes Parlamentārās asamblejas 2006. gada rezolūciju Nr. 1481 </w:t>
      </w:r>
      <w:r>
        <w:rPr>
          <w:sz w:val="24"/>
        </w:rPr>
        <w:t>“P</w:t>
      </w:r>
      <w:r w:rsidRPr="008F1450">
        <w:rPr>
          <w:sz w:val="24"/>
        </w:rPr>
        <w:t>ar nepieciešamību izteikt starptautisku nosodījumu totalitāro komunistisko režīmu noziegumiem</w:t>
      </w:r>
      <w:r>
        <w:rPr>
          <w:sz w:val="24"/>
        </w:rPr>
        <w:t>”;</w:t>
      </w:r>
    </w:p>
    <w:p w:rsidR="008F1450" w:rsidRDefault="008F1450" w:rsidP="00AE0669">
      <w:pPr>
        <w:jc w:val="both"/>
        <w:rPr>
          <w:sz w:val="24"/>
        </w:rPr>
      </w:pPr>
    </w:p>
    <w:p w:rsidR="008F1450" w:rsidRDefault="00FF6651" w:rsidP="00AE0669">
      <w:pPr>
        <w:jc w:val="both"/>
        <w:rPr>
          <w:sz w:val="24"/>
        </w:rPr>
      </w:pPr>
      <w:r>
        <w:rPr>
          <w:sz w:val="24"/>
        </w:rPr>
        <w:t>Atsaucoties uz 2009.</w:t>
      </w:r>
      <w:r w:rsidR="001E045A">
        <w:rPr>
          <w:sz w:val="24"/>
        </w:rPr>
        <w:t xml:space="preserve"> </w:t>
      </w:r>
      <w:r>
        <w:rPr>
          <w:sz w:val="24"/>
        </w:rPr>
        <w:t>gada</w:t>
      </w:r>
      <w:r w:rsidR="00371696">
        <w:rPr>
          <w:sz w:val="24"/>
        </w:rPr>
        <w:t xml:space="preserve"> </w:t>
      </w:r>
      <w:r w:rsidR="00371696" w:rsidRPr="00371696">
        <w:rPr>
          <w:sz w:val="24"/>
        </w:rPr>
        <w:t>Eiropas Parlamenta rezolūcij</w:t>
      </w:r>
      <w:r w:rsidR="00371696">
        <w:rPr>
          <w:sz w:val="24"/>
        </w:rPr>
        <w:t>u</w:t>
      </w:r>
      <w:r w:rsidR="00371696" w:rsidRPr="00371696">
        <w:rPr>
          <w:sz w:val="24"/>
        </w:rPr>
        <w:t xml:space="preserve"> </w:t>
      </w:r>
      <w:r w:rsidR="00371696">
        <w:rPr>
          <w:sz w:val="24"/>
        </w:rPr>
        <w:t>“P</w:t>
      </w:r>
      <w:r w:rsidR="00371696" w:rsidRPr="00371696">
        <w:rPr>
          <w:sz w:val="24"/>
        </w:rPr>
        <w:t>ar Eiropas sirdsapziņu un totalitārismu</w:t>
      </w:r>
      <w:r w:rsidR="00371696">
        <w:rPr>
          <w:sz w:val="24"/>
        </w:rPr>
        <w:t>”</w:t>
      </w:r>
      <w:r w:rsidR="00C93EFE">
        <w:rPr>
          <w:sz w:val="24"/>
        </w:rPr>
        <w:t>;</w:t>
      </w:r>
    </w:p>
    <w:p w:rsidR="00FF6651" w:rsidRDefault="00FF6651" w:rsidP="00AE0669">
      <w:pPr>
        <w:jc w:val="both"/>
        <w:rPr>
          <w:sz w:val="24"/>
        </w:rPr>
      </w:pPr>
    </w:p>
    <w:p w:rsidR="008337CC" w:rsidRDefault="008337CC" w:rsidP="00AE0669">
      <w:pPr>
        <w:jc w:val="both"/>
        <w:rPr>
          <w:sz w:val="24"/>
        </w:rPr>
      </w:pPr>
      <w:r>
        <w:rPr>
          <w:sz w:val="24"/>
        </w:rPr>
        <w:t>Atsaucoties uz 1996.</w:t>
      </w:r>
      <w:r w:rsidR="001E045A">
        <w:rPr>
          <w:sz w:val="24"/>
        </w:rPr>
        <w:t xml:space="preserve"> </w:t>
      </w:r>
      <w:r>
        <w:rPr>
          <w:sz w:val="24"/>
        </w:rPr>
        <w:t>gada Saeimas deklarāciju “Par Latvijas okupāciju”</w:t>
      </w:r>
      <w:r w:rsidR="00C93EFE">
        <w:rPr>
          <w:sz w:val="24"/>
        </w:rPr>
        <w:t>;</w:t>
      </w:r>
    </w:p>
    <w:p w:rsidR="008337CC" w:rsidRDefault="008337CC" w:rsidP="00AE0669">
      <w:pPr>
        <w:jc w:val="both"/>
        <w:rPr>
          <w:sz w:val="24"/>
        </w:rPr>
      </w:pPr>
    </w:p>
    <w:p w:rsidR="008337CC" w:rsidRDefault="008337CC" w:rsidP="00AE0669">
      <w:pPr>
        <w:jc w:val="both"/>
        <w:rPr>
          <w:sz w:val="24"/>
        </w:rPr>
      </w:pPr>
      <w:r>
        <w:rPr>
          <w:sz w:val="24"/>
        </w:rPr>
        <w:t>Atsaucoties uz 2005.</w:t>
      </w:r>
      <w:r w:rsidR="001E045A">
        <w:rPr>
          <w:sz w:val="24"/>
        </w:rPr>
        <w:t xml:space="preserve"> </w:t>
      </w:r>
      <w:r>
        <w:rPr>
          <w:sz w:val="24"/>
        </w:rPr>
        <w:t>gada Saeimas deklarāciju “Par Latvijā īstenotā Padomju Sociālistisko Republiku Savienības totalitārā komunistiskā okupācijas režīma nosodījumu”</w:t>
      </w:r>
      <w:r w:rsidR="00C93EFE">
        <w:rPr>
          <w:sz w:val="24"/>
        </w:rPr>
        <w:t>;</w:t>
      </w:r>
    </w:p>
    <w:p w:rsidR="008337CC" w:rsidRDefault="008337CC" w:rsidP="00AE0669">
      <w:pPr>
        <w:jc w:val="both"/>
        <w:rPr>
          <w:sz w:val="24"/>
        </w:rPr>
      </w:pPr>
    </w:p>
    <w:p w:rsidR="008337CC" w:rsidRDefault="00371696" w:rsidP="00AE0669">
      <w:pPr>
        <w:jc w:val="both"/>
        <w:rPr>
          <w:sz w:val="24"/>
        </w:rPr>
      </w:pPr>
      <w:r>
        <w:rPr>
          <w:sz w:val="24"/>
        </w:rPr>
        <w:t xml:space="preserve">Atsaucoties uz Latvijas Republikas Satversmi, ka </w:t>
      </w:r>
      <w:r w:rsidR="008337CC">
        <w:rPr>
          <w:sz w:val="24"/>
        </w:rPr>
        <w:t>[Latvija</w:t>
      </w:r>
      <w:r w:rsidR="00FF6651">
        <w:rPr>
          <w:sz w:val="24"/>
        </w:rPr>
        <w:t>s tauta</w:t>
      </w:r>
      <w:r w:rsidR="008337CC">
        <w:rPr>
          <w:sz w:val="24"/>
        </w:rPr>
        <w:t>]</w:t>
      </w:r>
      <w:r w:rsidR="008337CC" w:rsidRPr="008337CC">
        <w:rPr>
          <w:sz w:val="24"/>
        </w:rPr>
        <w:t xml:space="preserve"> godina savus brīvības cīnītājus, piemin svešo varu upurus, nosoda komunistisko un nacistisko tot</w:t>
      </w:r>
      <w:r w:rsidR="00C93EFE">
        <w:rPr>
          <w:sz w:val="24"/>
        </w:rPr>
        <w:t>alitāro režīmu un to noziegumus;</w:t>
      </w:r>
    </w:p>
    <w:p w:rsidR="008337CC" w:rsidRDefault="008337CC" w:rsidP="00AE0669">
      <w:pPr>
        <w:jc w:val="both"/>
        <w:rPr>
          <w:sz w:val="24"/>
        </w:rPr>
      </w:pPr>
    </w:p>
    <w:p w:rsidR="00371696" w:rsidRDefault="00371696" w:rsidP="00AE0669">
      <w:pPr>
        <w:jc w:val="both"/>
        <w:rPr>
          <w:sz w:val="24"/>
        </w:rPr>
      </w:pPr>
      <w:r>
        <w:rPr>
          <w:sz w:val="24"/>
        </w:rPr>
        <w:t>Atgādinot, ka komunistiskie režīmi ir pastrādājuši desmitiem mi</w:t>
      </w:r>
      <w:r w:rsidR="001E045A">
        <w:rPr>
          <w:sz w:val="24"/>
        </w:rPr>
        <w:t>ljonu slepkavību visā pasaulē, u</w:t>
      </w:r>
      <w:r>
        <w:rPr>
          <w:sz w:val="24"/>
        </w:rPr>
        <w:t>puru vidū ir bijuši miljoniem Eiropas Savienības valstu pilsoņ</w:t>
      </w:r>
      <w:r w:rsidR="001E045A">
        <w:rPr>
          <w:sz w:val="24"/>
        </w:rPr>
        <w:t>u</w:t>
      </w:r>
      <w:r>
        <w:rPr>
          <w:sz w:val="24"/>
        </w:rPr>
        <w:t>, tai skaitā Latvijas pilsoņi, kuri no komunistiskā režīma noziegumiem ir cietu</w:t>
      </w:r>
      <w:r w:rsidR="001E045A">
        <w:rPr>
          <w:sz w:val="24"/>
        </w:rPr>
        <w:t>š</w:t>
      </w:r>
      <w:r>
        <w:rPr>
          <w:sz w:val="24"/>
        </w:rPr>
        <w:t>i vair</w:t>
      </w:r>
      <w:r w:rsidR="001E045A">
        <w:rPr>
          <w:sz w:val="24"/>
        </w:rPr>
        <w:t>ākkārt –</w:t>
      </w:r>
      <w:r>
        <w:rPr>
          <w:sz w:val="24"/>
        </w:rPr>
        <w:t xml:space="preserve"> </w:t>
      </w:r>
      <w:r w:rsidR="001E045A">
        <w:rPr>
          <w:sz w:val="24"/>
        </w:rPr>
        <w:t xml:space="preserve">no 1918. līdz </w:t>
      </w:r>
      <w:r>
        <w:rPr>
          <w:sz w:val="24"/>
        </w:rPr>
        <w:t>1920.</w:t>
      </w:r>
      <w:r w:rsidR="001E045A">
        <w:rPr>
          <w:sz w:val="24"/>
        </w:rPr>
        <w:t xml:space="preserve"> </w:t>
      </w:r>
      <w:r>
        <w:rPr>
          <w:sz w:val="24"/>
        </w:rPr>
        <w:t xml:space="preserve">gadam un </w:t>
      </w:r>
      <w:r w:rsidR="001E045A">
        <w:rPr>
          <w:sz w:val="24"/>
        </w:rPr>
        <w:t xml:space="preserve">no </w:t>
      </w:r>
      <w:r>
        <w:rPr>
          <w:sz w:val="24"/>
        </w:rPr>
        <w:t>1</w:t>
      </w:r>
      <w:r w:rsidR="00C93EFE">
        <w:rPr>
          <w:sz w:val="24"/>
        </w:rPr>
        <w:t>940.</w:t>
      </w:r>
      <w:r w:rsidR="001E045A">
        <w:rPr>
          <w:sz w:val="24"/>
        </w:rPr>
        <w:t xml:space="preserve"> līdz </w:t>
      </w:r>
      <w:r w:rsidR="00C93EFE">
        <w:rPr>
          <w:sz w:val="24"/>
        </w:rPr>
        <w:t>1991.</w:t>
      </w:r>
      <w:r w:rsidR="001E045A">
        <w:rPr>
          <w:sz w:val="24"/>
        </w:rPr>
        <w:t xml:space="preserve"> </w:t>
      </w:r>
      <w:r w:rsidR="00C93EFE">
        <w:rPr>
          <w:sz w:val="24"/>
        </w:rPr>
        <w:t>gadam;</w:t>
      </w:r>
    </w:p>
    <w:p w:rsidR="00371696" w:rsidRDefault="00371696" w:rsidP="00AE0669">
      <w:pPr>
        <w:jc w:val="both"/>
        <w:rPr>
          <w:sz w:val="24"/>
        </w:rPr>
      </w:pPr>
    </w:p>
    <w:p w:rsidR="00371696" w:rsidRDefault="00371696" w:rsidP="00AE0669">
      <w:pPr>
        <w:jc w:val="both"/>
        <w:rPr>
          <w:sz w:val="24"/>
        </w:rPr>
      </w:pPr>
      <w:r>
        <w:rPr>
          <w:sz w:val="24"/>
        </w:rPr>
        <w:t>Atgādinot, ka Kārļa Marksa un Frīdriha Engelsa darbs “</w:t>
      </w:r>
      <w:r w:rsidRPr="00371696">
        <w:rPr>
          <w:sz w:val="24"/>
        </w:rPr>
        <w:t>Komunistiskās partijas manifests</w:t>
      </w:r>
      <w:r>
        <w:rPr>
          <w:sz w:val="24"/>
        </w:rPr>
        <w:t>”, k</w:t>
      </w:r>
      <w:r w:rsidR="004F1581">
        <w:rPr>
          <w:sz w:val="24"/>
        </w:rPr>
        <w:t>as</w:t>
      </w:r>
      <w:r>
        <w:rPr>
          <w:sz w:val="24"/>
        </w:rPr>
        <w:t xml:space="preserve"> ir zināms arī kā “Komunisma manifests”</w:t>
      </w:r>
      <w:r w:rsidR="00AE13F8">
        <w:rPr>
          <w:sz w:val="24"/>
        </w:rPr>
        <w:t xml:space="preserve"> </w:t>
      </w:r>
      <w:r w:rsidR="00AE13F8" w:rsidRPr="001E045A">
        <w:rPr>
          <w:sz w:val="24"/>
        </w:rPr>
        <w:t>un akcentē šķiru cīņas principu</w:t>
      </w:r>
      <w:r w:rsidR="00AE0669">
        <w:rPr>
          <w:sz w:val="24"/>
        </w:rPr>
        <w:t>,</w:t>
      </w:r>
      <w:r w:rsidR="004E60B5">
        <w:rPr>
          <w:sz w:val="24"/>
        </w:rPr>
        <w:t xml:space="preserve"> ir </w:t>
      </w:r>
      <w:r w:rsidR="0064263F">
        <w:rPr>
          <w:sz w:val="24"/>
        </w:rPr>
        <w:t>pamats</w:t>
      </w:r>
      <w:r w:rsidR="004E60B5">
        <w:rPr>
          <w:sz w:val="24"/>
        </w:rPr>
        <w:t xml:space="preserve"> </w:t>
      </w:r>
      <w:r w:rsidR="0064263F">
        <w:rPr>
          <w:sz w:val="24"/>
        </w:rPr>
        <w:t xml:space="preserve">totalitārā komunistiskā režīma ideoloģijas </w:t>
      </w:r>
      <w:r w:rsidR="00C93EFE">
        <w:rPr>
          <w:sz w:val="24"/>
        </w:rPr>
        <w:t>izveidei;</w:t>
      </w:r>
    </w:p>
    <w:p w:rsidR="00C93EFE" w:rsidRDefault="00C93EFE" w:rsidP="00AE0669">
      <w:pPr>
        <w:jc w:val="both"/>
        <w:rPr>
          <w:sz w:val="24"/>
        </w:rPr>
      </w:pPr>
    </w:p>
    <w:p w:rsidR="00C93EFE" w:rsidRDefault="00C93EFE" w:rsidP="00AE0669">
      <w:pPr>
        <w:jc w:val="both"/>
        <w:rPr>
          <w:sz w:val="24"/>
        </w:rPr>
      </w:pPr>
      <w:r>
        <w:rPr>
          <w:sz w:val="24"/>
        </w:rPr>
        <w:t>Atgādinot, ka “</w:t>
      </w:r>
      <w:r w:rsidRPr="00C93EFE">
        <w:rPr>
          <w:sz w:val="24"/>
        </w:rPr>
        <w:t>Krievijas Sociāldemokrātisk</w:t>
      </w:r>
      <w:r w:rsidR="001E045A">
        <w:rPr>
          <w:sz w:val="24"/>
        </w:rPr>
        <w:t>ā</w:t>
      </w:r>
      <w:r>
        <w:rPr>
          <w:sz w:val="24"/>
        </w:rPr>
        <w:t xml:space="preserve"> Strādnieku (boļševiku) partija” (vēlāk dēvēta </w:t>
      </w:r>
      <w:r w:rsidR="001E045A">
        <w:rPr>
          <w:sz w:val="24"/>
        </w:rPr>
        <w:t xml:space="preserve">arī </w:t>
      </w:r>
      <w:r>
        <w:rPr>
          <w:sz w:val="24"/>
        </w:rPr>
        <w:t>par “</w:t>
      </w:r>
      <w:r w:rsidRPr="00C93EFE">
        <w:rPr>
          <w:sz w:val="24"/>
        </w:rPr>
        <w:t xml:space="preserve">Krievijas </w:t>
      </w:r>
      <w:r>
        <w:rPr>
          <w:sz w:val="24"/>
        </w:rPr>
        <w:t>komunistisko (boļševiku) partiju”, “</w:t>
      </w:r>
      <w:r w:rsidRPr="00C93EFE">
        <w:rPr>
          <w:sz w:val="24"/>
        </w:rPr>
        <w:t>Vissavienības Komunistisk</w:t>
      </w:r>
      <w:r>
        <w:rPr>
          <w:sz w:val="24"/>
        </w:rPr>
        <w:t>o</w:t>
      </w:r>
      <w:r w:rsidRPr="00C93EFE">
        <w:rPr>
          <w:sz w:val="24"/>
        </w:rPr>
        <w:t xml:space="preserve"> (boļševiku) partij</w:t>
      </w:r>
      <w:r>
        <w:rPr>
          <w:sz w:val="24"/>
        </w:rPr>
        <w:t>u” un “</w:t>
      </w:r>
      <w:r w:rsidRPr="00C93EFE">
        <w:rPr>
          <w:sz w:val="24"/>
        </w:rPr>
        <w:t>Padomju Savienības komunistisk</w:t>
      </w:r>
      <w:r>
        <w:rPr>
          <w:sz w:val="24"/>
        </w:rPr>
        <w:t>o</w:t>
      </w:r>
      <w:r w:rsidRPr="00C93EFE">
        <w:rPr>
          <w:sz w:val="24"/>
        </w:rPr>
        <w:t xml:space="preserve"> partij</w:t>
      </w:r>
      <w:r>
        <w:rPr>
          <w:sz w:val="24"/>
        </w:rPr>
        <w:t>u”</w:t>
      </w:r>
      <w:r w:rsidR="00AE0669">
        <w:rPr>
          <w:sz w:val="24"/>
        </w:rPr>
        <w:t>) savu noziedzīgo darbību balstīja uz K.</w:t>
      </w:r>
      <w:r w:rsidR="001E045A">
        <w:rPr>
          <w:sz w:val="24"/>
        </w:rPr>
        <w:t xml:space="preserve"> </w:t>
      </w:r>
      <w:r w:rsidR="00AE0669">
        <w:rPr>
          <w:sz w:val="24"/>
        </w:rPr>
        <w:t>Marksa un F.</w:t>
      </w:r>
      <w:r w:rsidR="001E045A">
        <w:rPr>
          <w:sz w:val="24"/>
        </w:rPr>
        <w:t xml:space="preserve"> </w:t>
      </w:r>
      <w:r w:rsidR="00AE0669">
        <w:rPr>
          <w:sz w:val="24"/>
        </w:rPr>
        <w:t>Engelsa darbu “Komunistiskās partijas manifest</w:t>
      </w:r>
      <w:r w:rsidR="001E045A">
        <w:rPr>
          <w:sz w:val="24"/>
        </w:rPr>
        <w:t>s</w:t>
      </w:r>
      <w:r w:rsidR="00AE0669">
        <w:rPr>
          <w:sz w:val="24"/>
        </w:rPr>
        <w:t>”</w:t>
      </w:r>
      <w:r w:rsidR="001E045A">
        <w:rPr>
          <w:sz w:val="24"/>
        </w:rPr>
        <w:t>,</w:t>
      </w:r>
      <w:r w:rsidR="00AE13F8">
        <w:rPr>
          <w:sz w:val="24"/>
        </w:rPr>
        <w:t xml:space="preserve"> </w:t>
      </w:r>
      <w:r w:rsidR="00AE13F8" w:rsidRPr="001E045A">
        <w:rPr>
          <w:sz w:val="24"/>
        </w:rPr>
        <w:t>šķiru cīņas vārdā īstenojot noziegumus pret cilvēci</w:t>
      </w:r>
      <w:r w:rsidR="001E045A">
        <w:rPr>
          <w:sz w:val="24"/>
        </w:rPr>
        <w:t>;</w:t>
      </w:r>
    </w:p>
    <w:p w:rsidR="0064263F" w:rsidRDefault="0064263F" w:rsidP="00AE0669">
      <w:pPr>
        <w:jc w:val="both"/>
        <w:rPr>
          <w:sz w:val="24"/>
        </w:rPr>
      </w:pPr>
    </w:p>
    <w:p w:rsidR="0064263F" w:rsidRDefault="0064263F" w:rsidP="00AE0669">
      <w:pPr>
        <w:jc w:val="both"/>
        <w:rPr>
          <w:sz w:val="24"/>
        </w:rPr>
      </w:pPr>
      <w:r>
        <w:rPr>
          <w:sz w:val="24"/>
        </w:rPr>
        <w:t>U</w:t>
      </w:r>
      <w:r w:rsidRPr="0064263F">
        <w:rPr>
          <w:sz w:val="24"/>
        </w:rPr>
        <w:t xml:space="preserve">zsverot, ka </w:t>
      </w:r>
      <w:r>
        <w:rPr>
          <w:sz w:val="24"/>
        </w:rPr>
        <w:t xml:space="preserve">Eiropas Parlaments un daudzu nacionālo valstu parlamenti ir nosodījuši totalitāro Padomju Sociālistisko Republiku Savienības </w:t>
      </w:r>
      <w:r w:rsidRPr="0064263F">
        <w:rPr>
          <w:sz w:val="24"/>
        </w:rPr>
        <w:t xml:space="preserve">un </w:t>
      </w:r>
      <w:r>
        <w:rPr>
          <w:sz w:val="24"/>
        </w:rPr>
        <w:t xml:space="preserve">Nacistiskās </w:t>
      </w:r>
      <w:r w:rsidRPr="0064263F">
        <w:rPr>
          <w:sz w:val="24"/>
        </w:rPr>
        <w:t xml:space="preserve">Vācijas </w:t>
      </w:r>
      <w:r>
        <w:rPr>
          <w:sz w:val="24"/>
        </w:rPr>
        <w:t>noziegumus</w:t>
      </w:r>
      <w:r w:rsidRPr="0064263F">
        <w:rPr>
          <w:sz w:val="24"/>
        </w:rPr>
        <w:t>,</w:t>
      </w:r>
      <w:r>
        <w:rPr>
          <w:sz w:val="24"/>
        </w:rPr>
        <w:t xml:space="preserve"> </w:t>
      </w:r>
      <w:r w:rsidR="004F1581">
        <w:rPr>
          <w:sz w:val="24"/>
        </w:rPr>
        <w:t>kā arī</w:t>
      </w:r>
      <w:r>
        <w:rPr>
          <w:sz w:val="24"/>
        </w:rPr>
        <w:t xml:space="preserve"> šo totalitāro </w:t>
      </w:r>
      <w:r w:rsidR="00C93EFE">
        <w:rPr>
          <w:sz w:val="24"/>
        </w:rPr>
        <w:t>režīmu ideoloģijas;</w:t>
      </w:r>
    </w:p>
    <w:p w:rsidR="0064263F" w:rsidRDefault="0064263F" w:rsidP="00AE0669">
      <w:pPr>
        <w:jc w:val="both"/>
        <w:rPr>
          <w:sz w:val="24"/>
        </w:rPr>
      </w:pPr>
    </w:p>
    <w:p w:rsidR="0064263F" w:rsidRDefault="0064263F" w:rsidP="00AE0669">
      <w:pPr>
        <w:jc w:val="both"/>
        <w:rPr>
          <w:sz w:val="24"/>
        </w:rPr>
      </w:pPr>
      <w:r>
        <w:rPr>
          <w:sz w:val="24"/>
        </w:rPr>
        <w:t>Uzsverot, ka Eiropas valstu vienotība nav panākama, mīkstinot viena</w:t>
      </w:r>
      <w:r w:rsidR="0013657F">
        <w:rPr>
          <w:sz w:val="24"/>
        </w:rPr>
        <w:t xml:space="preserve">s totalitārās ideoloģijas un </w:t>
      </w:r>
      <w:r>
        <w:rPr>
          <w:sz w:val="24"/>
        </w:rPr>
        <w:t xml:space="preserve">totalitārā režīma </w:t>
      </w:r>
      <w:r w:rsidR="00C93EFE">
        <w:rPr>
          <w:sz w:val="24"/>
        </w:rPr>
        <w:t>pastrādāto noziegumu nozīmību;</w:t>
      </w:r>
    </w:p>
    <w:p w:rsidR="0064263F" w:rsidRDefault="0064263F" w:rsidP="00AE0669">
      <w:pPr>
        <w:jc w:val="both"/>
        <w:rPr>
          <w:sz w:val="24"/>
        </w:rPr>
      </w:pPr>
    </w:p>
    <w:p w:rsidR="0064263F" w:rsidRPr="00AE0669" w:rsidRDefault="0064263F" w:rsidP="00AE0669">
      <w:pPr>
        <w:jc w:val="both"/>
        <w:rPr>
          <w:b/>
          <w:sz w:val="24"/>
        </w:rPr>
      </w:pPr>
      <w:r w:rsidRPr="00AE0669">
        <w:rPr>
          <w:b/>
          <w:sz w:val="24"/>
        </w:rPr>
        <w:t>Latvijas Republikas Saeima deklarē:</w:t>
      </w:r>
    </w:p>
    <w:p w:rsidR="0064263F" w:rsidRDefault="0064263F" w:rsidP="00AE0669">
      <w:pPr>
        <w:jc w:val="both"/>
        <w:rPr>
          <w:sz w:val="24"/>
        </w:rPr>
      </w:pPr>
    </w:p>
    <w:p w:rsidR="0064263F" w:rsidRDefault="0064263F" w:rsidP="00AE0669">
      <w:pPr>
        <w:jc w:val="both"/>
        <w:rPr>
          <w:sz w:val="24"/>
        </w:rPr>
      </w:pPr>
      <w:r w:rsidRPr="0064263F">
        <w:rPr>
          <w:sz w:val="24"/>
        </w:rPr>
        <w:lastRenderedPageBreak/>
        <w:t>— Latvijas valsts</w:t>
      </w:r>
      <w:r w:rsidR="00C93EFE">
        <w:rPr>
          <w:sz w:val="24"/>
        </w:rPr>
        <w:t xml:space="preserve"> atkārtoti</w:t>
      </w:r>
      <w:r w:rsidRPr="0064263F">
        <w:rPr>
          <w:sz w:val="24"/>
        </w:rPr>
        <w:t xml:space="preserve"> nosoda Latvijā īstenoto PSRS</w:t>
      </w:r>
      <w:r w:rsidR="00C93EFE">
        <w:rPr>
          <w:sz w:val="24"/>
        </w:rPr>
        <w:t xml:space="preserve"> </w:t>
      </w:r>
      <w:r w:rsidRPr="0064263F">
        <w:rPr>
          <w:sz w:val="24"/>
        </w:rPr>
        <w:t xml:space="preserve">totalitāro komunistisko </w:t>
      </w:r>
      <w:r w:rsidR="00C93EFE">
        <w:rPr>
          <w:sz w:val="24"/>
        </w:rPr>
        <w:t xml:space="preserve">un nacistiskās Vācijas </w:t>
      </w:r>
      <w:r w:rsidRPr="0064263F">
        <w:rPr>
          <w:sz w:val="24"/>
        </w:rPr>
        <w:t>okupācijas režīmu</w:t>
      </w:r>
      <w:r w:rsidR="00C93EFE">
        <w:rPr>
          <w:sz w:val="24"/>
        </w:rPr>
        <w:t xml:space="preserve"> un</w:t>
      </w:r>
      <w:r w:rsidRPr="0064263F">
        <w:rPr>
          <w:sz w:val="24"/>
        </w:rPr>
        <w:t xml:space="preserve"> visu to personu rīcību, kuras piedalījās š</w:t>
      </w:r>
      <w:r w:rsidR="001E045A">
        <w:rPr>
          <w:sz w:val="24"/>
        </w:rPr>
        <w:t>o</w:t>
      </w:r>
      <w:r w:rsidRPr="0064263F">
        <w:rPr>
          <w:sz w:val="24"/>
        </w:rPr>
        <w:t xml:space="preserve"> režīm</w:t>
      </w:r>
      <w:r w:rsidR="001E045A">
        <w:rPr>
          <w:sz w:val="24"/>
        </w:rPr>
        <w:t>u</w:t>
      </w:r>
      <w:r w:rsidRPr="0064263F">
        <w:rPr>
          <w:sz w:val="24"/>
        </w:rPr>
        <w:t xml:space="preserve"> noziegumu īstenošanā;</w:t>
      </w:r>
    </w:p>
    <w:p w:rsidR="0064263F" w:rsidRDefault="0064263F" w:rsidP="00AE0669">
      <w:pPr>
        <w:jc w:val="both"/>
        <w:rPr>
          <w:sz w:val="24"/>
        </w:rPr>
      </w:pPr>
    </w:p>
    <w:p w:rsidR="0064263F" w:rsidRDefault="0064263F" w:rsidP="00AE0669">
      <w:pPr>
        <w:jc w:val="both"/>
        <w:rPr>
          <w:sz w:val="24"/>
        </w:rPr>
      </w:pPr>
      <w:r w:rsidRPr="0064263F">
        <w:rPr>
          <w:sz w:val="24"/>
        </w:rPr>
        <w:t xml:space="preserve">— Latvijas valsts nosoda </w:t>
      </w:r>
      <w:r>
        <w:rPr>
          <w:sz w:val="24"/>
        </w:rPr>
        <w:t>jebkuru</w:t>
      </w:r>
      <w:r w:rsidRPr="0064263F">
        <w:rPr>
          <w:sz w:val="24"/>
        </w:rPr>
        <w:t xml:space="preserve"> personu rīcību,</w:t>
      </w:r>
      <w:r w:rsidR="00491D86">
        <w:rPr>
          <w:sz w:val="24"/>
        </w:rPr>
        <w:t xml:space="preserve"> neatkarīgi no personas ieņemamā amata, kura</w:t>
      </w:r>
      <w:r w:rsidRPr="0064263F">
        <w:rPr>
          <w:sz w:val="24"/>
        </w:rPr>
        <w:t xml:space="preserve"> </w:t>
      </w:r>
      <w:r w:rsidR="00491D86">
        <w:rPr>
          <w:sz w:val="24"/>
        </w:rPr>
        <w:t xml:space="preserve">cenšas attaisnot </w:t>
      </w:r>
      <w:r w:rsidR="00C93EFE">
        <w:rPr>
          <w:sz w:val="24"/>
        </w:rPr>
        <w:t>totalitāro</w:t>
      </w:r>
      <w:r w:rsidR="00491D86">
        <w:rPr>
          <w:sz w:val="24"/>
        </w:rPr>
        <w:t xml:space="preserve"> režīm</w:t>
      </w:r>
      <w:r w:rsidR="001E045A">
        <w:rPr>
          <w:sz w:val="24"/>
        </w:rPr>
        <w:t>u</w:t>
      </w:r>
      <w:r w:rsidR="00491D86">
        <w:rPr>
          <w:sz w:val="24"/>
        </w:rPr>
        <w:t xml:space="preserve"> noziegumus</w:t>
      </w:r>
      <w:r w:rsidR="001E045A">
        <w:rPr>
          <w:sz w:val="24"/>
        </w:rPr>
        <w:t xml:space="preserve"> un totalitārās ideoloģijas</w:t>
      </w:r>
      <w:r w:rsidRPr="0064263F">
        <w:rPr>
          <w:sz w:val="24"/>
        </w:rPr>
        <w:t>;</w:t>
      </w:r>
    </w:p>
    <w:p w:rsidR="0064263F" w:rsidRDefault="0064263F" w:rsidP="00AE0669">
      <w:pPr>
        <w:jc w:val="both"/>
        <w:rPr>
          <w:sz w:val="24"/>
        </w:rPr>
      </w:pPr>
    </w:p>
    <w:p w:rsidR="00491D86" w:rsidRDefault="00491D86" w:rsidP="00AE0669">
      <w:pPr>
        <w:jc w:val="both"/>
        <w:rPr>
          <w:sz w:val="24"/>
        </w:rPr>
      </w:pPr>
      <w:r w:rsidRPr="0064263F">
        <w:rPr>
          <w:sz w:val="24"/>
        </w:rPr>
        <w:t xml:space="preserve">— Latvijas valsts </w:t>
      </w:r>
      <w:r>
        <w:rPr>
          <w:sz w:val="24"/>
        </w:rPr>
        <w:t>uzskata, ka Eiropas Savienības lēmējinstitūciju un izpildinstitūciju pārstāvju rīcība nedrīkst nonākt pretrunā Eiropas Parlamenta 2009.</w:t>
      </w:r>
      <w:r w:rsidR="001E045A">
        <w:rPr>
          <w:sz w:val="24"/>
        </w:rPr>
        <w:t xml:space="preserve"> </w:t>
      </w:r>
      <w:r>
        <w:rPr>
          <w:sz w:val="24"/>
        </w:rPr>
        <w:t xml:space="preserve">gada rezolūcijai </w:t>
      </w:r>
      <w:r w:rsidRPr="00491D86">
        <w:rPr>
          <w:sz w:val="24"/>
        </w:rPr>
        <w:t>“Par Eiropas sirdsapziņu un totalitārismu”</w:t>
      </w:r>
      <w:r w:rsidRPr="0064263F">
        <w:rPr>
          <w:sz w:val="24"/>
        </w:rPr>
        <w:t>;</w:t>
      </w:r>
    </w:p>
    <w:p w:rsidR="00491D86" w:rsidRDefault="00491D86" w:rsidP="00AE0669">
      <w:pPr>
        <w:jc w:val="both"/>
        <w:rPr>
          <w:sz w:val="24"/>
        </w:rPr>
      </w:pPr>
    </w:p>
    <w:p w:rsidR="00C93EFE" w:rsidRPr="00AE0669" w:rsidRDefault="00C93EFE" w:rsidP="00AE0669">
      <w:pPr>
        <w:jc w:val="both"/>
        <w:rPr>
          <w:b/>
          <w:sz w:val="24"/>
        </w:rPr>
      </w:pPr>
      <w:r w:rsidRPr="00AE0669">
        <w:rPr>
          <w:b/>
          <w:sz w:val="24"/>
        </w:rPr>
        <w:t>Latvijas Republikas Saeima aicina Eiropas Parlamentu, Eiropa</w:t>
      </w:r>
      <w:r w:rsidR="00546ADD">
        <w:rPr>
          <w:b/>
          <w:sz w:val="24"/>
        </w:rPr>
        <w:t>d</w:t>
      </w:r>
      <w:r w:rsidRPr="00AE0669">
        <w:rPr>
          <w:b/>
          <w:sz w:val="24"/>
        </w:rPr>
        <w:t>om</w:t>
      </w:r>
      <w:r w:rsidR="001E045A">
        <w:rPr>
          <w:b/>
          <w:sz w:val="24"/>
        </w:rPr>
        <w:t>i</w:t>
      </w:r>
      <w:r w:rsidRPr="00AE0669">
        <w:rPr>
          <w:b/>
          <w:sz w:val="24"/>
        </w:rPr>
        <w:t xml:space="preserve"> un Eiropas Komisiju:</w:t>
      </w:r>
    </w:p>
    <w:p w:rsidR="00C93EFE" w:rsidRPr="00C93EFE" w:rsidRDefault="00C93EFE" w:rsidP="00AE0669">
      <w:pPr>
        <w:jc w:val="both"/>
        <w:rPr>
          <w:sz w:val="24"/>
        </w:rPr>
      </w:pPr>
    </w:p>
    <w:p w:rsidR="00C93EFE" w:rsidRPr="00C93EFE" w:rsidRDefault="00C93EFE" w:rsidP="00AE0669">
      <w:pPr>
        <w:jc w:val="both"/>
        <w:rPr>
          <w:sz w:val="24"/>
        </w:rPr>
      </w:pPr>
      <w:r w:rsidRPr="00C93EFE">
        <w:rPr>
          <w:sz w:val="24"/>
        </w:rPr>
        <w:t>—</w:t>
      </w:r>
      <w:r>
        <w:rPr>
          <w:sz w:val="24"/>
        </w:rPr>
        <w:t xml:space="preserve"> </w:t>
      </w:r>
      <w:r w:rsidRPr="00C93EFE">
        <w:rPr>
          <w:sz w:val="24"/>
        </w:rPr>
        <w:t xml:space="preserve">konsekventi </w:t>
      </w:r>
      <w:r>
        <w:rPr>
          <w:sz w:val="24"/>
        </w:rPr>
        <w:t xml:space="preserve">rīkoties, lai tiktu </w:t>
      </w:r>
      <w:r w:rsidR="003A64CA">
        <w:rPr>
          <w:sz w:val="24"/>
        </w:rPr>
        <w:t>īsteno</w:t>
      </w:r>
      <w:r>
        <w:rPr>
          <w:sz w:val="24"/>
        </w:rPr>
        <w:t xml:space="preserve">ta </w:t>
      </w:r>
      <w:r w:rsidRPr="00C93EFE">
        <w:rPr>
          <w:sz w:val="24"/>
        </w:rPr>
        <w:t>2009.</w:t>
      </w:r>
      <w:r w:rsidR="001E045A">
        <w:rPr>
          <w:sz w:val="24"/>
        </w:rPr>
        <w:t xml:space="preserve"> </w:t>
      </w:r>
      <w:r w:rsidRPr="00C93EFE">
        <w:rPr>
          <w:sz w:val="24"/>
        </w:rPr>
        <w:t>ga</w:t>
      </w:r>
      <w:r>
        <w:rPr>
          <w:sz w:val="24"/>
        </w:rPr>
        <w:t>da Eiropas Parlamenta rezolūcija</w:t>
      </w:r>
      <w:r w:rsidRPr="00C93EFE">
        <w:rPr>
          <w:sz w:val="24"/>
        </w:rPr>
        <w:t xml:space="preserve"> “Par Eiropas sirdsapziņu un totalitārismu”;</w:t>
      </w:r>
    </w:p>
    <w:p w:rsidR="00C93EFE" w:rsidRPr="00C93EFE" w:rsidRDefault="00C93EFE" w:rsidP="00AE0669">
      <w:pPr>
        <w:jc w:val="both"/>
        <w:rPr>
          <w:sz w:val="24"/>
        </w:rPr>
      </w:pPr>
    </w:p>
    <w:p w:rsidR="0013657F" w:rsidRDefault="00C93EFE" w:rsidP="00AE0669">
      <w:pPr>
        <w:jc w:val="both"/>
        <w:rPr>
          <w:sz w:val="24"/>
        </w:rPr>
      </w:pPr>
      <w:r w:rsidRPr="00C93EFE">
        <w:rPr>
          <w:sz w:val="24"/>
        </w:rPr>
        <w:t xml:space="preserve">— </w:t>
      </w:r>
      <w:r>
        <w:rPr>
          <w:sz w:val="24"/>
        </w:rPr>
        <w:t xml:space="preserve">nosodīt jebkuras personas, kuru rīcība ir vērsta uz totalitāro režīma noziegumu </w:t>
      </w:r>
      <w:r w:rsidR="00AE0669">
        <w:rPr>
          <w:sz w:val="24"/>
        </w:rPr>
        <w:t xml:space="preserve">un </w:t>
      </w:r>
      <w:r>
        <w:rPr>
          <w:sz w:val="24"/>
        </w:rPr>
        <w:t>totalitār</w:t>
      </w:r>
      <w:r w:rsidR="001E045A">
        <w:rPr>
          <w:sz w:val="24"/>
        </w:rPr>
        <w:t>o</w:t>
      </w:r>
      <w:r>
        <w:rPr>
          <w:sz w:val="24"/>
        </w:rPr>
        <w:t xml:space="preserve"> ideoloģij</w:t>
      </w:r>
      <w:r w:rsidR="001E045A">
        <w:rPr>
          <w:sz w:val="24"/>
        </w:rPr>
        <w:t>u</w:t>
      </w:r>
      <w:r>
        <w:rPr>
          <w:sz w:val="24"/>
        </w:rPr>
        <w:t xml:space="preserve"> attaisnošanu</w:t>
      </w:r>
      <w:r w:rsidR="001E045A">
        <w:rPr>
          <w:sz w:val="24"/>
        </w:rPr>
        <w:t>;</w:t>
      </w:r>
    </w:p>
    <w:p w:rsidR="00AE0669" w:rsidRPr="00AE0669" w:rsidRDefault="00C93EFE" w:rsidP="00AE0669">
      <w:pPr>
        <w:jc w:val="both"/>
        <w:rPr>
          <w:b/>
          <w:sz w:val="24"/>
        </w:rPr>
      </w:pPr>
      <w:r>
        <w:rPr>
          <w:sz w:val="24"/>
        </w:rPr>
        <w:br/>
      </w:r>
      <w:r w:rsidR="00AE0669" w:rsidRPr="00AE0669">
        <w:rPr>
          <w:b/>
          <w:sz w:val="24"/>
        </w:rPr>
        <w:t>Latvijas Republikas Saeima uzdod Ministru kabinetam:</w:t>
      </w:r>
    </w:p>
    <w:p w:rsidR="00AE0669" w:rsidRPr="00AE0669" w:rsidRDefault="00AE0669" w:rsidP="00AE0669">
      <w:pPr>
        <w:jc w:val="both"/>
        <w:rPr>
          <w:sz w:val="24"/>
        </w:rPr>
      </w:pPr>
    </w:p>
    <w:p w:rsidR="00AE0669" w:rsidRPr="00AE0669" w:rsidRDefault="00AE0669" w:rsidP="00AE0669">
      <w:pPr>
        <w:jc w:val="both"/>
        <w:rPr>
          <w:sz w:val="24"/>
        </w:rPr>
      </w:pPr>
      <w:r w:rsidRPr="00AE0669">
        <w:rPr>
          <w:sz w:val="24"/>
        </w:rPr>
        <w:t xml:space="preserve">— </w:t>
      </w:r>
      <w:r w:rsidR="001E045A">
        <w:rPr>
          <w:sz w:val="24"/>
        </w:rPr>
        <w:t>tuvākajā Eiro</w:t>
      </w:r>
      <w:r w:rsidR="00546ADD">
        <w:rPr>
          <w:sz w:val="24"/>
        </w:rPr>
        <w:t>pad</w:t>
      </w:r>
      <w:r w:rsidR="001E045A">
        <w:rPr>
          <w:sz w:val="24"/>
        </w:rPr>
        <w:t>omes sēdē</w:t>
      </w:r>
      <w:r>
        <w:rPr>
          <w:sz w:val="24"/>
        </w:rPr>
        <w:t xml:space="preserve"> aicināt pārējās dalībvalstis izvērtēt Eiropas Komisijas amatpersonu rīcību, attaisnojot totalitāro režīm</w:t>
      </w:r>
      <w:r w:rsidR="001E045A">
        <w:rPr>
          <w:sz w:val="24"/>
        </w:rPr>
        <w:t>u</w:t>
      </w:r>
      <w:r>
        <w:rPr>
          <w:sz w:val="24"/>
        </w:rPr>
        <w:t xml:space="preserve"> noziegumus un totalitāro ideoloģiju, kā arī </w:t>
      </w:r>
      <w:r w:rsidR="00546ADD">
        <w:rPr>
          <w:sz w:val="24"/>
        </w:rPr>
        <w:t>īsteno</w:t>
      </w:r>
      <w:r>
        <w:rPr>
          <w:sz w:val="24"/>
        </w:rPr>
        <w:t>t 2009.</w:t>
      </w:r>
      <w:r w:rsidR="001E045A">
        <w:rPr>
          <w:sz w:val="24"/>
        </w:rPr>
        <w:t xml:space="preserve"> </w:t>
      </w:r>
      <w:r>
        <w:rPr>
          <w:sz w:val="24"/>
        </w:rPr>
        <w:t>gadā pieņemto Eiropas Parlamenta rezolūciju</w:t>
      </w:r>
      <w:r w:rsidRPr="00C93EFE">
        <w:rPr>
          <w:sz w:val="24"/>
        </w:rPr>
        <w:t xml:space="preserve"> “Par Eiropas sirdsapziņu un totalitārismu”;</w:t>
      </w:r>
    </w:p>
    <w:p w:rsidR="00AE0669" w:rsidRPr="00AE0669" w:rsidRDefault="00AE0669" w:rsidP="00AE0669">
      <w:pPr>
        <w:jc w:val="both"/>
        <w:rPr>
          <w:sz w:val="24"/>
        </w:rPr>
      </w:pPr>
    </w:p>
    <w:p w:rsidR="00C93EFE" w:rsidRDefault="00AE0669" w:rsidP="00AE0669">
      <w:pPr>
        <w:jc w:val="both"/>
        <w:rPr>
          <w:sz w:val="24"/>
        </w:rPr>
      </w:pPr>
      <w:r w:rsidRPr="00AE0669">
        <w:rPr>
          <w:sz w:val="24"/>
        </w:rPr>
        <w:t>— nodrošināt, lai Latvijas Republikas diplomātiskās pārstāvniecības ārvalstīs iepazīstina ar šo deklarāciju.</w:t>
      </w:r>
    </w:p>
    <w:p w:rsidR="00AE0669" w:rsidRDefault="00AE0669" w:rsidP="00AE0669">
      <w:pPr>
        <w:jc w:val="both"/>
        <w:rPr>
          <w:sz w:val="24"/>
        </w:rPr>
      </w:pPr>
    </w:p>
    <w:p w:rsidR="00AE0669" w:rsidRDefault="00AE0669" w:rsidP="00AE0669">
      <w:pPr>
        <w:jc w:val="both"/>
        <w:rPr>
          <w:sz w:val="24"/>
        </w:rPr>
      </w:pPr>
    </w:p>
    <w:p w:rsidR="00AE0669" w:rsidRPr="00F37B1A" w:rsidRDefault="00AE0669" w:rsidP="00AE0669">
      <w:pPr>
        <w:jc w:val="both"/>
        <w:rPr>
          <w:sz w:val="24"/>
        </w:rPr>
      </w:pPr>
      <w:r w:rsidRPr="00AE0669">
        <w:rPr>
          <w:sz w:val="24"/>
        </w:rPr>
        <w:t>Rīgā 20</w:t>
      </w:r>
      <w:r>
        <w:rPr>
          <w:sz w:val="24"/>
        </w:rPr>
        <w:t>18.</w:t>
      </w:r>
      <w:r w:rsidR="001E045A">
        <w:rPr>
          <w:sz w:val="24"/>
        </w:rPr>
        <w:t xml:space="preserve"> </w:t>
      </w:r>
      <w:r>
        <w:rPr>
          <w:sz w:val="24"/>
        </w:rPr>
        <w:t>gada 10</w:t>
      </w:r>
      <w:r w:rsidRPr="00AE0669">
        <w:rPr>
          <w:sz w:val="24"/>
        </w:rPr>
        <w:t>.</w:t>
      </w:r>
      <w:r w:rsidR="001E045A">
        <w:rPr>
          <w:sz w:val="24"/>
        </w:rPr>
        <w:t xml:space="preserve"> </w:t>
      </w:r>
      <w:r w:rsidRPr="00AE0669">
        <w:rPr>
          <w:sz w:val="24"/>
        </w:rPr>
        <w:t>maijā</w:t>
      </w:r>
    </w:p>
    <w:sectPr w:rsidR="00AE0669" w:rsidRPr="00F37B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CC"/>
    <w:rsid w:val="00001505"/>
    <w:rsid w:val="00005889"/>
    <w:rsid w:val="000067A3"/>
    <w:rsid w:val="00015C0B"/>
    <w:rsid w:val="00033EE0"/>
    <w:rsid w:val="000418BB"/>
    <w:rsid w:val="00043413"/>
    <w:rsid w:val="0005272A"/>
    <w:rsid w:val="000672E4"/>
    <w:rsid w:val="000819CB"/>
    <w:rsid w:val="0008510B"/>
    <w:rsid w:val="0009047D"/>
    <w:rsid w:val="00095A31"/>
    <w:rsid w:val="000A1C3E"/>
    <w:rsid w:val="000E110D"/>
    <w:rsid w:val="000E2132"/>
    <w:rsid w:val="000E59DC"/>
    <w:rsid w:val="000F30D6"/>
    <w:rsid w:val="001011BE"/>
    <w:rsid w:val="00101DF4"/>
    <w:rsid w:val="00106229"/>
    <w:rsid w:val="00115C51"/>
    <w:rsid w:val="00124EE4"/>
    <w:rsid w:val="001255BC"/>
    <w:rsid w:val="0013657F"/>
    <w:rsid w:val="00143810"/>
    <w:rsid w:val="00144AE8"/>
    <w:rsid w:val="00155BFC"/>
    <w:rsid w:val="00163E66"/>
    <w:rsid w:val="00177A16"/>
    <w:rsid w:val="00196719"/>
    <w:rsid w:val="001A0BF4"/>
    <w:rsid w:val="001B548D"/>
    <w:rsid w:val="001B7D62"/>
    <w:rsid w:val="001C1476"/>
    <w:rsid w:val="001D6C8C"/>
    <w:rsid w:val="001E045A"/>
    <w:rsid w:val="001F305A"/>
    <w:rsid w:val="001F472D"/>
    <w:rsid w:val="001F621F"/>
    <w:rsid w:val="00205D0A"/>
    <w:rsid w:val="00210404"/>
    <w:rsid w:val="002119F4"/>
    <w:rsid w:val="00214080"/>
    <w:rsid w:val="00217EAA"/>
    <w:rsid w:val="0023411B"/>
    <w:rsid w:val="002345B4"/>
    <w:rsid w:val="00242B78"/>
    <w:rsid w:val="00244694"/>
    <w:rsid w:val="00246494"/>
    <w:rsid w:val="00246FE4"/>
    <w:rsid w:val="002574FA"/>
    <w:rsid w:val="002760A7"/>
    <w:rsid w:val="002B082C"/>
    <w:rsid w:val="002B34F2"/>
    <w:rsid w:val="002C47CB"/>
    <w:rsid w:val="002D211D"/>
    <w:rsid w:val="002D4090"/>
    <w:rsid w:val="00311757"/>
    <w:rsid w:val="00311BA0"/>
    <w:rsid w:val="00314138"/>
    <w:rsid w:val="003231B5"/>
    <w:rsid w:val="00344076"/>
    <w:rsid w:val="00350227"/>
    <w:rsid w:val="0035437C"/>
    <w:rsid w:val="00354735"/>
    <w:rsid w:val="00356D20"/>
    <w:rsid w:val="0036507B"/>
    <w:rsid w:val="00371696"/>
    <w:rsid w:val="00375554"/>
    <w:rsid w:val="003A48C5"/>
    <w:rsid w:val="003A517B"/>
    <w:rsid w:val="003A64CA"/>
    <w:rsid w:val="003A7AEE"/>
    <w:rsid w:val="003C3AE7"/>
    <w:rsid w:val="003D2A44"/>
    <w:rsid w:val="003E6919"/>
    <w:rsid w:val="003F2BFE"/>
    <w:rsid w:val="003F6653"/>
    <w:rsid w:val="00401238"/>
    <w:rsid w:val="00417245"/>
    <w:rsid w:val="004431A7"/>
    <w:rsid w:val="00460B24"/>
    <w:rsid w:val="00480B62"/>
    <w:rsid w:val="0048604A"/>
    <w:rsid w:val="00491D86"/>
    <w:rsid w:val="004937CD"/>
    <w:rsid w:val="00497B82"/>
    <w:rsid w:val="004A4CB6"/>
    <w:rsid w:val="004D130A"/>
    <w:rsid w:val="004D6430"/>
    <w:rsid w:val="004E60B5"/>
    <w:rsid w:val="004E6EFB"/>
    <w:rsid w:val="004F1581"/>
    <w:rsid w:val="00501214"/>
    <w:rsid w:val="005231A6"/>
    <w:rsid w:val="00543181"/>
    <w:rsid w:val="00546ADD"/>
    <w:rsid w:val="00547A1B"/>
    <w:rsid w:val="00551AEE"/>
    <w:rsid w:val="0056699B"/>
    <w:rsid w:val="005728E8"/>
    <w:rsid w:val="005744B3"/>
    <w:rsid w:val="0057642A"/>
    <w:rsid w:val="0057720B"/>
    <w:rsid w:val="00583D4A"/>
    <w:rsid w:val="00585A2D"/>
    <w:rsid w:val="00590464"/>
    <w:rsid w:val="005913A0"/>
    <w:rsid w:val="005B0CE9"/>
    <w:rsid w:val="005B1A0F"/>
    <w:rsid w:val="005C04E7"/>
    <w:rsid w:val="005C0C7E"/>
    <w:rsid w:val="005D07EB"/>
    <w:rsid w:val="005D14FC"/>
    <w:rsid w:val="005E345B"/>
    <w:rsid w:val="005F14D9"/>
    <w:rsid w:val="005F730A"/>
    <w:rsid w:val="006051E3"/>
    <w:rsid w:val="0061022C"/>
    <w:rsid w:val="0061218F"/>
    <w:rsid w:val="00614AFE"/>
    <w:rsid w:val="00615A5D"/>
    <w:rsid w:val="006306AE"/>
    <w:rsid w:val="0064263F"/>
    <w:rsid w:val="00646A60"/>
    <w:rsid w:val="0067439C"/>
    <w:rsid w:val="006A3DEE"/>
    <w:rsid w:val="006D22B3"/>
    <w:rsid w:val="006D6A87"/>
    <w:rsid w:val="006F6C29"/>
    <w:rsid w:val="0071371F"/>
    <w:rsid w:val="00722DD7"/>
    <w:rsid w:val="00732839"/>
    <w:rsid w:val="007376BB"/>
    <w:rsid w:val="007468CA"/>
    <w:rsid w:val="00747D44"/>
    <w:rsid w:val="007732D3"/>
    <w:rsid w:val="00776B22"/>
    <w:rsid w:val="00782C1A"/>
    <w:rsid w:val="00783401"/>
    <w:rsid w:val="007C7E48"/>
    <w:rsid w:val="007D5A26"/>
    <w:rsid w:val="007D6FD9"/>
    <w:rsid w:val="007E252A"/>
    <w:rsid w:val="007E38C9"/>
    <w:rsid w:val="007E4785"/>
    <w:rsid w:val="00800B31"/>
    <w:rsid w:val="00801182"/>
    <w:rsid w:val="008032C5"/>
    <w:rsid w:val="0081366E"/>
    <w:rsid w:val="00830A79"/>
    <w:rsid w:val="008337CC"/>
    <w:rsid w:val="00841D4F"/>
    <w:rsid w:val="008613B1"/>
    <w:rsid w:val="00867384"/>
    <w:rsid w:val="00874402"/>
    <w:rsid w:val="008819F8"/>
    <w:rsid w:val="008876DF"/>
    <w:rsid w:val="0089175B"/>
    <w:rsid w:val="0089323A"/>
    <w:rsid w:val="0089767A"/>
    <w:rsid w:val="008A27EC"/>
    <w:rsid w:val="008B04FB"/>
    <w:rsid w:val="008B34BE"/>
    <w:rsid w:val="008C0903"/>
    <w:rsid w:val="008C39AF"/>
    <w:rsid w:val="008D16BB"/>
    <w:rsid w:val="008D4896"/>
    <w:rsid w:val="008E09B3"/>
    <w:rsid w:val="008E2759"/>
    <w:rsid w:val="008F12D3"/>
    <w:rsid w:val="008F1450"/>
    <w:rsid w:val="008F7070"/>
    <w:rsid w:val="00921DEF"/>
    <w:rsid w:val="0093129F"/>
    <w:rsid w:val="00932B79"/>
    <w:rsid w:val="0094793B"/>
    <w:rsid w:val="00980AEE"/>
    <w:rsid w:val="00991F3A"/>
    <w:rsid w:val="009A463E"/>
    <w:rsid w:val="009B463A"/>
    <w:rsid w:val="009E0534"/>
    <w:rsid w:val="009E0BA4"/>
    <w:rsid w:val="009E5C78"/>
    <w:rsid w:val="009F0B8A"/>
    <w:rsid w:val="00A01075"/>
    <w:rsid w:val="00A06900"/>
    <w:rsid w:val="00A16F33"/>
    <w:rsid w:val="00A2059D"/>
    <w:rsid w:val="00A218CD"/>
    <w:rsid w:val="00A23DD0"/>
    <w:rsid w:val="00A249A4"/>
    <w:rsid w:val="00A31D9D"/>
    <w:rsid w:val="00A33E7E"/>
    <w:rsid w:val="00A36159"/>
    <w:rsid w:val="00A3693B"/>
    <w:rsid w:val="00A40A8B"/>
    <w:rsid w:val="00A54660"/>
    <w:rsid w:val="00A61E21"/>
    <w:rsid w:val="00A6536B"/>
    <w:rsid w:val="00A72324"/>
    <w:rsid w:val="00A73AE3"/>
    <w:rsid w:val="00A7663E"/>
    <w:rsid w:val="00AA2045"/>
    <w:rsid w:val="00AA6017"/>
    <w:rsid w:val="00AB60EC"/>
    <w:rsid w:val="00AC3D1C"/>
    <w:rsid w:val="00AD19FA"/>
    <w:rsid w:val="00AD7255"/>
    <w:rsid w:val="00AE0669"/>
    <w:rsid w:val="00AE13F8"/>
    <w:rsid w:val="00B11445"/>
    <w:rsid w:val="00B16AC8"/>
    <w:rsid w:val="00B34ACD"/>
    <w:rsid w:val="00B47C42"/>
    <w:rsid w:val="00B54CFD"/>
    <w:rsid w:val="00B56FDD"/>
    <w:rsid w:val="00B6029C"/>
    <w:rsid w:val="00B706C1"/>
    <w:rsid w:val="00BA0C49"/>
    <w:rsid w:val="00BA0C4B"/>
    <w:rsid w:val="00BC0D52"/>
    <w:rsid w:val="00BC323A"/>
    <w:rsid w:val="00BD314E"/>
    <w:rsid w:val="00BE61ED"/>
    <w:rsid w:val="00BF1B03"/>
    <w:rsid w:val="00BF2A37"/>
    <w:rsid w:val="00C04370"/>
    <w:rsid w:val="00C13491"/>
    <w:rsid w:val="00C16CB7"/>
    <w:rsid w:val="00C22C9A"/>
    <w:rsid w:val="00C247BB"/>
    <w:rsid w:val="00C2680D"/>
    <w:rsid w:val="00C27BF9"/>
    <w:rsid w:val="00C33E0D"/>
    <w:rsid w:val="00C4188E"/>
    <w:rsid w:val="00C42E21"/>
    <w:rsid w:val="00C4522D"/>
    <w:rsid w:val="00C4656F"/>
    <w:rsid w:val="00C54CC1"/>
    <w:rsid w:val="00C67437"/>
    <w:rsid w:val="00C679A7"/>
    <w:rsid w:val="00C93EFE"/>
    <w:rsid w:val="00C97988"/>
    <w:rsid w:val="00CA1EB8"/>
    <w:rsid w:val="00CA6493"/>
    <w:rsid w:val="00CE61C9"/>
    <w:rsid w:val="00CF0051"/>
    <w:rsid w:val="00D008DF"/>
    <w:rsid w:val="00D043B5"/>
    <w:rsid w:val="00D20918"/>
    <w:rsid w:val="00D32531"/>
    <w:rsid w:val="00D35034"/>
    <w:rsid w:val="00D35A1F"/>
    <w:rsid w:val="00D363C8"/>
    <w:rsid w:val="00D36635"/>
    <w:rsid w:val="00D41850"/>
    <w:rsid w:val="00D43643"/>
    <w:rsid w:val="00D46008"/>
    <w:rsid w:val="00D466C7"/>
    <w:rsid w:val="00D54803"/>
    <w:rsid w:val="00D63E3D"/>
    <w:rsid w:val="00D67FA0"/>
    <w:rsid w:val="00D95B11"/>
    <w:rsid w:val="00DA1841"/>
    <w:rsid w:val="00DC11EA"/>
    <w:rsid w:val="00DC67A6"/>
    <w:rsid w:val="00DD3E3A"/>
    <w:rsid w:val="00DE3B8F"/>
    <w:rsid w:val="00DE76DB"/>
    <w:rsid w:val="00DE7915"/>
    <w:rsid w:val="00DF1AFF"/>
    <w:rsid w:val="00E01531"/>
    <w:rsid w:val="00E13117"/>
    <w:rsid w:val="00E2355B"/>
    <w:rsid w:val="00E37CA6"/>
    <w:rsid w:val="00E44D3A"/>
    <w:rsid w:val="00E4563F"/>
    <w:rsid w:val="00E61511"/>
    <w:rsid w:val="00E66920"/>
    <w:rsid w:val="00E83FAA"/>
    <w:rsid w:val="00E92064"/>
    <w:rsid w:val="00EA7EE5"/>
    <w:rsid w:val="00EC23BE"/>
    <w:rsid w:val="00ED0D27"/>
    <w:rsid w:val="00ED2BD3"/>
    <w:rsid w:val="00ED2F6C"/>
    <w:rsid w:val="00EE2069"/>
    <w:rsid w:val="00EE2FE8"/>
    <w:rsid w:val="00EF12BB"/>
    <w:rsid w:val="00F02353"/>
    <w:rsid w:val="00F24890"/>
    <w:rsid w:val="00F25F7E"/>
    <w:rsid w:val="00F26205"/>
    <w:rsid w:val="00F310A2"/>
    <w:rsid w:val="00F37B1A"/>
    <w:rsid w:val="00F638B2"/>
    <w:rsid w:val="00F960A8"/>
    <w:rsid w:val="00F976E8"/>
    <w:rsid w:val="00FB13AA"/>
    <w:rsid w:val="00FC3D53"/>
    <w:rsid w:val="00FE04E0"/>
    <w:rsid w:val="00FE7897"/>
    <w:rsid w:val="00FF6651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B6CC2-A0D1-451D-BB04-629ECBEE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49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2345</Words>
  <Characters>1337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aiga.dambe</cp:lastModifiedBy>
  <cp:revision>2</cp:revision>
  <dcterms:created xsi:type="dcterms:W3CDTF">2018-05-10T08:14:00Z</dcterms:created>
  <dcterms:modified xsi:type="dcterms:W3CDTF">2018-05-10T08:14:00Z</dcterms:modified>
</cp:coreProperties>
</file>